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pBdr>
          <w:bottom w:val="single" w:color="1D4ED8" w:sz="12" w:space="4"/>
        </w:pBdr>
        <w:spacing w:after="160" w:before="0"/>
      </w:pPr>
      <w:r>
        <w:rPr>
          <w:b/>
          <w:bCs/>
          <w:color w:val="1E1B4B"/>
          <w:sz w:val="40"/>
          <w:szCs w:val="40"/>
        </w:rPr>
        <w:t xml:space="preserve">Planche de direction artistique</w:t>
      </w:r>
    </w:p>
    <w:p>
      <w:pPr>
        <w:spacing w:after="120" w:before="60" w:line="300"/>
      </w:pPr>
      <w:r>
        <w:t xml:space="preserve">Remplissez cette planche à partir de vos grilles d'analyse et de la mise en commun. Elle tient sur une page.</w:t>
      </w:r>
      <w:r>
        <w:br/>
      </w:r>
      <w:r>
        <w:t xml:space="preserve">Chaque couleur, chaque police et chaque taille de votre site viendra d'ici.</w:t>
      </w:r>
      <w:r>
        <w:br/>
      </w:r>
      <w:r>
        <w:t xml:space="preserve">Mesurez les contrastes avec un outil, ne les estimez pas à l'œil.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Champ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Auteur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Intention, en une phrase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Ce que mon site n'aura pas (trois refus)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Références retenues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4819"/>
      </w:tblGrid>
      <w:tr>
        <w:trPr>
          <w:cantSplit/>
          <w:tblHeader/>
        </w:trPr>
        <w:tc>
          <w:tcPr>
            <w:tcW w:type="dxa" w:w="24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2410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Adresse</w:t>
            </w:r>
          </w:p>
        </w:tc>
        <w:tc>
          <w:tcPr>
            <w:tcW w:type="dxa" w:w="4819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vous en prenez (mise en page, couleurs, typographie, ton)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4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1</w:t>
            </w:r>
          </w:p>
        </w:tc>
        <w:tc>
          <w:tcPr>
            <w:tcW w:type="dxa" w:w="24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4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2</w:t>
            </w:r>
          </w:p>
        </w:tc>
        <w:tc>
          <w:tcPr>
            <w:tcW w:type="dxa" w:w="24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4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3</w:t>
            </w:r>
          </w:p>
        </w:tc>
        <w:tc>
          <w:tcPr>
            <w:tcW w:type="dxa" w:w="2410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819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Palette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Code de la couleur</w:t>
            </w:r>
          </w:p>
        </w:tc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Où elle sert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Fond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Accent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74"/>
        <w:gridCol w:w="1555"/>
        <w:gridCol w:w="1555"/>
        <w:gridCol w:w="1555"/>
      </w:tblGrid>
      <w:tr>
        <w:trPr>
          <w:cantSplit/>
          <w:tblHeader/>
        </w:trPr>
        <w:tc>
          <w:tcPr>
            <w:tcW w:type="dxa" w:w="497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Paire</w:t>
            </w:r>
          </w:p>
        </w:tc>
        <w:tc>
          <w:tcPr>
            <w:tcW w:type="dxa" w:w="15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Contraste mesuré</w:t>
            </w:r>
          </w:p>
        </w:tc>
        <w:tc>
          <w:tcPr>
            <w:tcW w:type="dxa" w:w="15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Seuil visé</w:t>
            </w:r>
          </w:p>
        </w:tc>
        <w:tc>
          <w:tcPr>
            <w:tcW w:type="dxa" w:w="15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Atteint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49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 sur fond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4,5:1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☐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49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Accent sur fond, pour un lien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4,5:1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☐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49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Accent sur fond, pour une icône ou un contour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3:1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☐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49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Fond sur accent (texte d'un bouton)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4,5:1</w:t>
            </w:r>
          </w:p>
        </w:tc>
        <w:tc>
          <w:tcPr>
            <w:tcW w:type="dxa" w:w="15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☐</w:t>
            </w:r>
          </w:p>
        </w:tc>
      </w:tr>
    </w:tbl>
    <w:p>
      <w:pPr>
        <w:spacing w:after="60"/>
      </w:pPr>
    </w:p>
    <w:p>
      <w:pPr>
        <w:spacing w:after="120" w:before="60" w:line="300"/>
      </w:pPr>
      <w:r>
        <w:t xml:space="preserve">Outil utilisé pour mesurer : ……………………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Polices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21"/>
        <w:gridCol w:w="1821"/>
        <w:gridCol w:w="1821"/>
        <w:gridCol w:w="4174"/>
      </w:tblGrid>
      <w:tr>
        <w:trPr>
          <w:cantSplit/>
          <w:tblHeader/>
        </w:trPr>
        <w:tc>
          <w:tcPr>
            <w:tcW w:type="dxa" w:w="18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18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Police</w:t>
            </w:r>
          </w:p>
        </w:tc>
        <w:tc>
          <w:tcPr>
            <w:tcW w:type="dxa" w:w="18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Graisses utilisées</w:t>
            </w:r>
          </w:p>
        </w:tc>
        <w:tc>
          <w:tcPr>
            <w:tcW w:type="dxa" w:w="417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Où vous la chargez (Bunny Fonts, fichier dans le dépôt)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8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Titres</w:t>
            </w:r>
          </w:p>
        </w:tc>
        <w:tc>
          <w:tcPr>
            <w:tcW w:type="dxa" w:w="18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8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1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18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</w:t>
            </w:r>
          </w:p>
        </w:tc>
        <w:tc>
          <w:tcPr>
            <w:tcW w:type="dxa" w:w="18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8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41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Échelle de tailles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74"/>
        <w:gridCol w:w="2182"/>
        <w:gridCol w:w="2182"/>
      </w:tblGrid>
      <w:tr>
        <w:trPr>
          <w:cantSplit/>
          <w:tblHeader/>
        </w:trPr>
        <w:tc>
          <w:tcPr>
            <w:tcW w:type="dxa" w:w="527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Élément</w:t>
            </w:r>
          </w:p>
        </w:tc>
        <w:tc>
          <w:tcPr>
            <w:tcW w:type="dxa" w:w="2182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Taille (rem ou px)</w:t>
            </w:r>
          </w:p>
        </w:tc>
        <w:tc>
          <w:tcPr>
            <w:tcW w:type="dxa" w:w="2182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Classe Tailwind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52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Titre de page (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h1</w:t>
            </w:r>
            <w:r>
              <w:t xml:space="preserve">)</w:t>
            </w: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52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Titre de section (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h2</w:t>
            </w:r>
            <w:r>
              <w:t xml:space="preserve">)</w:t>
            </w: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52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Sous-titre (</w:t>
            </w:r>
            <w:r>
              <w:rPr>
                <w:rFonts w:ascii="Consolas" w:cs="Consolas" w:eastAsia="Consolas" w:hAnsi="Consolas"/>
                <w:color w:val="1E1B4B"/>
                <w:sz w:val="19"/>
                <w:szCs w:val="19"/>
              </w:rPr>
              <w:t xml:space="preserve">h3</w:t>
            </w:r>
            <w:r>
              <w:t xml:space="preserve">)</w:t>
            </w: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52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 courant</w:t>
            </w: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527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Petit texte (légendes, pied de page)</w:t>
            </w: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182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Mode sombre</w:t>
      </w:r>
    </w:p>
    <w:p>
      <w:pPr>
        <w:spacing w:after="120" w:before="60" w:line="300"/>
      </w:pPr>
      <w:r>
        <w:t xml:space="preserve">☐ Oui ☐ Non</w:t>
      </w:r>
    </w:p>
    <w:p>
      <w:pPr>
        <w:spacing w:after="120" w:before="60" w:line="300"/>
      </w:pPr>
      <w:r>
        <w:t xml:space="preserve">Pourquoi, en une ligne : ……………………………………………………</w:t>
      </w:r>
    </w:p>
    <w:p>
      <w:pPr>
        <w:spacing w:after="120" w:before="60" w:line="300"/>
      </w:pPr>
      <w:r>
        <w:t xml:space="preserve">Si oui, la palette sombre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4"/>
        <w:gridCol w:w="2354"/>
        <w:gridCol w:w="2575"/>
        <w:gridCol w:w="2354"/>
      </w:tblGrid>
      <w:tr>
        <w:trPr>
          <w:cantSplit/>
          <w:tblHeader/>
        </w:trPr>
        <w:tc>
          <w:tcPr>
            <w:tcW w:type="dxa" w:w="235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235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Code de la couleur</w:t>
            </w:r>
          </w:p>
        </w:tc>
        <w:tc>
          <w:tcPr>
            <w:tcW w:type="dxa" w:w="257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Contraste mesuré sur le fond sombre</w:t>
            </w:r>
          </w:p>
        </w:tc>
        <w:tc>
          <w:tcPr>
            <w:tcW w:type="dxa" w:w="2354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Atteint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Fond</w:t>
            </w:r>
          </w:p>
        </w:tc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57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Texte</w:t>
            </w:r>
          </w:p>
        </w:tc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57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☐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Accent</w:t>
            </w:r>
          </w:p>
        </w:tc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57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2354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☐</w:t>
            </w: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Croquis de l'accueil</w:t>
      </w:r>
    </w:p>
    <w:p>
      <w:pPr>
        <w:spacing w:after="120" w:before="60" w:line="300"/>
      </w:pPr>
      <w:r>
        <w:t xml:space="preserve">Dessinez l'accueil sur papier, photographiez-le et collez la photo ici.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5103" w:hRule="atLeast"/>
        </w:trPr>
        <w:tc>
          <w:tcPr>
            <w:tcW w:type="dxa" w:w="9638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</w:tcPr>
          <w:p/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Avant d'appliquer la planche</w:t>
      </w:r>
    </w:p>
    <w:p>
      <w:pPr>
        <w:spacing w:after="120" w:before="60" w:line="300"/>
      </w:pPr>
      <w:r>
        <w:t xml:space="preserve">☐ Chaque choix de couleur, de police ou de mise en page vient d'une référence ou d'une raison écrite ici.</w:t>
      </w:r>
      <w:r>
        <w:br/>
      </w:r>
      <w:r>
        <w:t xml:space="preserve">☐ Chaque paire de la palette atteint son seuil, mesuré avec l'outil indiqué.</w:t>
      </w:r>
      <w:r>
        <w:br/>
      </w:r>
      <w:r>
        <w:t xml:space="preserve">☐ La planche compte deux polices au plus, chargées depuis un seul endroit.</w:t>
      </w:r>
      <w:r>
        <w:br/>
      </w:r>
      <w:r>
        <w:t xml:space="preserve">☐ Le croquis montre votre nom, vos projets et l'accès au contact.</w:t>
      </w:r>
      <w:r>
        <w:br/>
      </w:r>
      <w:r>
        <w:t xml:space="preserve">☐ Le mode sombre est décidé, et s'il est prévu, sa palette a ses propres contrastes mesurés.</w:t>
      </w:r>
    </w:p>
    <w:sectPr>
      <w:headerReference w:type="default" r:id="rId6"/>
      <w:footerReference w:type="default" r:id="rId7"/>
      <w:pgSz w:w="11906" w:h="16838" w:orient="portrait"/>
      <w:pgMar w:top="1247" w:right="1134" w:bottom="1134" w:left="1134" w:header="567" w:footer="567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0"/>
    </w:pPr>
    <w:r>
      <w:rPr>
        <w:color w:val="6B7280"/>
        <w:sz w:val="16"/>
        <w:szCs w:val="16"/>
      </w:rPr>
      <w:t xml:space="preserve">IFOSUP Wavre · 2026-2027</w:t>
    </w:r>
    <w:r>
      <w:rPr>
        <w:color w:val="6B7280"/>
        <w:sz w:val="16"/>
        <w:szCs w:val="16"/>
      </w:rPr>
      <w:t xml:space="preserve">	page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CDE4" w:sz="4" w:space="4"/>
      </w:pBdr>
      <w:tabs>
        <w:tab w:val="right" w:pos="9638"/>
      </w:tabs>
      <w:spacing w:after="0"/>
    </w:pPr>
    <w:r>
      <w:rPr>
        <w:b/>
        <w:bCs/>
        <w:color w:val="1D4ED8"/>
        <w:sz w:val="16"/>
        <w:szCs w:val="16"/>
      </w:rPr>
      <w:t xml:space="preserve">Planche de direction artistique</w:t>
    </w:r>
    <w:r>
      <w:rPr>
        <w:color w:val="6B7280"/>
        <w:sz w:val="16"/>
        <w:szCs w:val="16"/>
      </w:rPr>
      <w:t xml:space="preserve">	5XDYN · Projet web dynamique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Planche de direction artistique</dc:title>
  <dc:creator>Thibault Six · IFOSUP Wavre · 5XDYN</dc:creator>
  <cp:lastModifiedBy>Un-named</cp:lastModifiedBy>
  <cp:revision>1</cp:revision>
  <dcterms:created xsi:type="dcterms:W3CDTF">2026-10-29T11:29:56.470Z</dcterms:created>
  <dcterms:modified xsi:type="dcterms:W3CDTF">2026-10-29T11:29:56.471Z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